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19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06"/>
        <w:gridCol w:w="6093"/>
        <w:tblGridChange w:id="0">
          <w:tblGrid>
            <w:gridCol w:w="4106"/>
            <w:gridCol w:w="609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Style w:val="Heading2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Přihláška na trenérský kurz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63500</wp:posOffset>
                      </wp:positionV>
                      <wp:extent cx="5305425" cy="351825"/>
                      <wp:effectExtent b="0" l="0" r="0" t="0"/>
                      <wp:wrapNone/>
                      <wp:docPr id="2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2707575" y="3622838"/>
                                <a:ext cx="5276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Trenér Lezení C2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63500</wp:posOffset>
                      </wp:positionV>
                      <wp:extent cx="5305425" cy="351825"/>
                      <wp:effectExtent b="0" l="0" r="0" t="0"/>
                      <wp:wrapNone/>
                      <wp:docPr id="22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5425" cy="351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Název kurzu                         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101600</wp:posOffset>
                      </wp:positionV>
                      <wp:extent cx="5314950" cy="361334"/>
                      <wp:effectExtent b="0" l="0" r="0" t="0"/>
                      <wp:wrapNone/>
                      <wp:docPr id="2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2702813" y="3618075"/>
                                <a:ext cx="5286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22.-23.4.2023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101600</wp:posOffset>
                      </wp:positionV>
                      <wp:extent cx="5314950" cy="361334"/>
                      <wp:effectExtent b="0" l="0" r="0" t="0"/>
                      <wp:wrapNone/>
                      <wp:docPr id="22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14950" cy="3613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Termín kurzu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139700</wp:posOffset>
                      </wp:positionV>
                      <wp:extent cx="1676400" cy="314325"/>
                      <wp:effectExtent b="0" l="0" r="0" t="0"/>
                      <wp:wrapSquare wrapText="bothSides" distB="0" distT="0" distL="114300" distR="114300"/>
                      <wp:docPr id="2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526850" y="3641888"/>
                                <a:ext cx="1638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      ANO / NE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139700</wp:posOffset>
                      </wp:positionV>
                      <wp:extent cx="1676400" cy="314325"/>
                      <wp:effectExtent b="0" l="0" r="0" t="0"/>
                      <wp:wrapSquare wrapText="bothSides" distB="0" distT="0" distL="114300" distR="114300"/>
                      <wp:docPr id="22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Jsem členem ČHS s platným členským průkazem (nehodící se škrtněte) </w:t>
            </w:r>
          </w:p>
          <w:p w:rsidR="00000000" w:rsidDel="00000000" w:rsidP="00000000" w:rsidRDefault="00000000" w:rsidRPr="00000000" w14:paraId="0000000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Informace týkající se uchazeče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Příjmení, jméno, titul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 narození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Style w:val="Heading2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Adresa korespondenční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ulice, č., město, PSČ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Nejvyšší dosažené vzdělání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 a podpis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Prohlašuji, že všechny uvedené údaje jsou správné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Další náležitosti přihlášky na kurz </w:t>
            </w:r>
            <w:r w:rsidDel="00000000" w:rsidR="00000000" w:rsidRPr="00000000">
              <w:rPr>
                <w:b w:val="0"/>
                <w:rtl w:val="0"/>
              </w:rPr>
              <w:t xml:space="preserve">(instruktor lezení na umělé stěně je podmínka přijetí)</w:t>
            </w:r>
          </w:p>
        </w:tc>
      </w:tr>
      <w:tr>
        <w:trPr>
          <w:cantSplit w:val="0"/>
          <w:trHeight w:val="33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Trenérské vzdělání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Uveďte, jaké máte trenérské vzdělání – např. C1, nebo Trenérskou licenci C u ČHS získanou v letech 2017-2021, nebo trenérské vzdělání získané u jiného subjektu :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</wp:posOffset>
                      </wp:positionV>
                      <wp:extent cx="6248400" cy="619125"/>
                      <wp:effectExtent b="0" l="0" r="0" t="0"/>
                      <wp:wrapNone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212275" y="3484725"/>
                                <a:ext cx="62674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</wp:posOffset>
                      </wp:positionV>
                      <wp:extent cx="6248400" cy="619125"/>
                      <wp:effectExtent b="0" l="0" r="0" t="0"/>
                      <wp:wrapNone/>
                      <wp:docPr id="22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48400" cy="619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Trenérská praxe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Uveďte název oddílu a délku praxe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6248400" cy="619125"/>
                      <wp:effectExtent b="0" l="0" r="0" t="0"/>
                      <wp:wrapNone/>
                      <wp:docPr id="2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2212275" y="3484725"/>
                                <a:ext cx="62674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6248400" cy="619125"/>
                      <wp:effectExtent b="0" l="0" r="0" t="0"/>
                      <wp:wrapNone/>
                      <wp:docPr id="22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48400" cy="619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Poplatek za kurz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Výše poplatku je uvedena v propozicích. Úhrada se provede dle pokynů sekretariátu ČHS na bankovní účet: 1727209504/0600, specifický symbol: datum narození ve formátu rrmmdd, variabilní symbol: bude upřesněn při potvrzení o přijetí na kurz. 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 případě, že potřebujete vystavit doklad o úhradě, uveďte zde fakturační údaje :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19050</wp:posOffset>
                      </wp:positionV>
                      <wp:extent cx="6248400" cy="435248"/>
                      <wp:effectExtent b="0" l="0" r="0" t="0"/>
                      <wp:wrapNone/>
                      <wp:docPr id="2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2212275" y="3484725"/>
                                <a:ext cx="62674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19050</wp:posOffset>
                      </wp:positionV>
                      <wp:extent cx="6248400" cy="435248"/>
                      <wp:effectExtent b="0" l="0" r="0" t="0"/>
                      <wp:wrapNone/>
                      <wp:docPr id="22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48400" cy="4352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Style w:val="Heading2"/>
              <w:jc w:val="left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Čitelně vyplněnou přihlášku a potvrzení od předsedy oddílu o trenérské praxi,  zašlete na adresu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vzdelavani@horosvaz.cz</w:t>
              </w:r>
            </w:hyperlink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, 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V případě, že máte trenérskou kvalifikaci od jiného školícího subjektu než ČHS, pošlete též scan kvalifikace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Style w:val="Heading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jc w:val="left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14" w:type="default"/>
      <w:footerReference r:id="rId15" w:type="default"/>
      <w:footerReference r:id="rId16" w:type="even"/>
      <w:pgSz w:h="16838" w:w="11906" w:orient="portrait"/>
      <w:pgMar w:bottom="1134" w:top="1134" w:left="851" w:right="851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Arial" w:cs="Arial" w:eastAsia="Arial" w:hAnsi="Arial"/>
        <w:color w:val="c0c0c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c0c0c0"/>
        <w:sz w:val="18"/>
        <w:szCs w:val="18"/>
        <w:rtl w:val="0"/>
      </w:rPr>
      <w:t xml:space="preserve">Nádražní 29/21, Praha 5 - Smíchov</w:t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Arial" w:cs="Arial" w:eastAsia="Arial" w:hAnsi="Arial"/>
        <w:color w:val="c0c0c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c0c0c0"/>
        <w:sz w:val="18"/>
        <w:szCs w:val="18"/>
        <w:rtl w:val="0"/>
      </w:rPr>
      <w:t xml:space="preserve">Tel.: +420 273 136 385, e-mail: </w:t>
    </w:r>
    <w:hyperlink r:id="rId1">
      <w:r w:rsidDel="00000000" w:rsidR="00000000" w:rsidRPr="00000000">
        <w:rPr>
          <w:rFonts w:ascii="Arial" w:cs="Arial" w:eastAsia="Arial" w:hAnsi="Arial"/>
          <w:color w:val="c0c0c0"/>
          <w:sz w:val="18"/>
          <w:szCs w:val="18"/>
          <w:rtl w:val="0"/>
        </w:rPr>
        <w:t xml:space="preserve">info@horosvaz.cz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Arial" w:cs="Arial" w:eastAsia="Arial" w:hAnsi="Arial"/>
        <w:color w:val="c0c0c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c0c0c0"/>
        <w:sz w:val="18"/>
        <w:szCs w:val="18"/>
        <w:rtl w:val="0"/>
      </w:rPr>
      <w:t xml:space="preserve">www.horosvaz.cz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922655" cy="702945"/>
          <wp:effectExtent b="0" l="0" r="0" t="0"/>
          <wp:docPr id="23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655" cy="7029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Český horolezecký svaz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firstLine="720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43694B"/>
    <w:pPr>
      <w:suppressAutoHyphens w:val="1"/>
    </w:pPr>
    <w:rPr>
      <w:lang w:eastAsia="ar-SA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qFormat w:val="1"/>
    <w:rsid w:val="00763394"/>
    <w:pPr>
      <w:keepNext w:val="1"/>
      <w:suppressAutoHyphens w:val="0"/>
      <w:autoSpaceDE w:val="0"/>
      <w:autoSpaceDN w:val="0"/>
      <w:jc w:val="center"/>
      <w:outlineLvl w:val="1"/>
    </w:pPr>
    <w:rPr>
      <w:b w:val="1"/>
      <w:bCs w:val="1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 w:val="1"/>
    <w:rsid w:val="00763394"/>
    <w:pPr>
      <w:keepNext w:val="1"/>
      <w:suppressAutoHyphens w:val="0"/>
      <w:autoSpaceDE w:val="0"/>
      <w:autoSpaceDN w:val="0"/>
      <w:ind w:firstLine="720"/>
      <w:jc w:val="center"/>
      <w:outlineLvl w:val="2"/>
    </w:pPr>
    <w:rPr>
      <w:b w:val="1"/>
      <w:bCs w:val="1"/>
      <w:lang w:eastAsia="en-US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pple-style-span" w:customStyle="1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after="100" w:afterAutospacing="1" w:before="100" w:beforeAutospacing="1"/>
    </w:pPr>
  </w:style>
  <w:style w:type="character" w:styleId="apple-converted-space" w:customStyle="1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 w:val="1"/>
    <w:rsid w:val="0007508C"/>
    <w:pPr>
      <w:shd w:color="auto" w:fill="000080" w:val="clear"/>
    </w:pPr>
    <w:rPr>
      <w:rFonts w:ascii="Tahoma" w:cs="Tahoma" w:hAnsi="Tahoma"/>
    </w:rPr>
  </w:style>
  <w:style w:type="character" w:styleId="slostrnky">
    <w:name w:val="page number"/>
    <w:basedOn w:val="Standardnpsmoodstavce"/>
    <w:rsid w:val="006F31E9"/>
  </w:style>
  <w:style w:type="paragraph" w:styleId="Odstavecseseznamem1" w:customStyle="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 w:val="1"/>
    <w:rsid w:val="00396F47"/>
    <w:rPr>
      <w:rFonts w:ascii="Tahoma" w:cs="Tahoma" w:hAnsi="Tahoma"/>
      <w:sz w:val="16"/>
      <w:szCs w:val="16"/>
    </w:rPr>
  </w:style>
  <w:style w:type="character" w:styleId="Nadpis2Char" w:customStyle="1">
    <w:name w:val="Nadpis 2 Char"/>
    <w:link w:val="Nadpis2"/>
    <w:uiPriority w:val="9"/>
    <w:rsid w:val="00763394"/>
    <w:rPr>
      <w:b w:val="1"/>
      <w:bCs w:val="1"/>
      <w:sz w:val="24"/>
      <w:szCs w:val="24"/>
      <w:lang w:eastAsia="en-US"/>
    </w:rPr>
  </w:style>
  <w:style w:type="character" w:styleId="Nadpis3Char" w:customStyle="1">
    <w:name w:val="Nadpis 3 Char"/>
    <w:link w:val="Nadpis3"/>
    <w:uiPriority w:val="9"/>
    <w:rsid w:val="00763394"/>
    <w:rPr>
      <w:b w:val="1"/>
      <w:bCs w:val="1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 w:val="1"/>
    <w:rsid w:val="00B154DC"/>
    <w:pPr>
      <w:ind w:left="720"/>
      <w:contextualSpacing w:val="1"/>
    </w:pPr>
  </w:style>
  <w:style w:type="table" w:styleId="Mkatabulky">
    <w:name w:val="Table Grid"/>
    <w:basedOn w:val="Normlntabulka"/>
    <w:rsid w:val="00F35B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ezmezer">
    <w:name w:val="No Spacing"/>
    <w:uiPriority w:val="1"/>
    <w:qFormat w:val="1"/>
    <w:rsid w:val="00EF115A"/>
    <w:pPr>
      <w:suppressAutoHyphens w:val="1"/>
    </w:pPr>
    <w:rPr>
      <w:lang w:eastAsia="ar-SA"/>
    </w:rPr>
  </w:style>
  <w:style w:type="character" w:styleId="UnresolvedMention" w:customStyle="1">
    <w:name w:val="Unresolved Mention"/>
    <w:basedOn w:val="Standardnpsmoodstavce"/>
    <w:uiPriority w:val="99"/>
    <w:semiHidden w:val="1"/>
    <w:unhideWhenUsed w:val="1"/>
    <w:rsid w:val="00B23CDF"/>
    <w:rPr>
      <w:color w:val="605e5c"/>
      <w:shd w:color="auto" w:fill="e1dfdd" w:val="clear"/>
    </w:rPr>
  </w:style>
  <w:style w:type="character" w:styleId="Sledovanodkaz">
    <w:name w:val="FollowedHyperlink"/>
    <w:basedOn w:val="Standardnpsmoodstavce"/>
    <w:rsid w:val="00B23CDF"/>
    <w:rPr>
      <w:color w:val="954f72" w:themeColor="followedHyperlink"/>
      <w:u w:val="singl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hyperlink" Target="mailto:vzdelavani@horosvaz.cz" TargetMode="Externa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PKgyt2l5VPZBm9wdcjKn1+1TQg==">AMUW2mV6gKx2J+Sm81gUkeiQn8fXXKvBzu+BwJRgWYqbhlsxCVUJ+J34uFAIGQSao5TNN12Lc1PiWQW8YY5JoZjmDLVMnK7H9GQjS5UoBbFuh/OHHtKG1c4Sq8TtA0jl2bCTp8jnjid2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2022-09-09T13:48:00Z</dcterms:created>
  <dc:creator>sarka</dc:creator>
</cp:coreProperties>
</file>