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1" w:rsidRDefault="00031641" w:rsidP="00AF1AB0">
      <w:pPr>
        <w:pStyle w:val="Nadpis3"/>
        <w:jc w:val="center"/>
      </w:pPr>
      <w:r w:rsidRPr="00533BB3">
        <w:t>Smlouva o zajištění sportovní reprezentace ČR</w:t>
      </w:r>
      <w:r>
        <w:t xml:space="preserve"> </w:t>
      </w:r>
      <w:r w:rsidRPr="00533BB3">
        <w:t>v</w:t>
      </w:r>
      <w:r>
        <w:t xml:space="preserve"> soutěžním </w:t>
      </w:r>
      <w:r w:rsidRPr="00533BB3">
        <w:t>lezení</w:t>
      </w:r>
      <w:r>
        <w:t xml:space="preserve"> </w:t>
      </w:r>
    </w:p>
    <w:p w:rsidR="00031641" w:rsidRPr="00AF1AB0" w:rsidRDefault="00031641" w:rsidP="00AF1AB0">
      <w:pPr>
        <w:pStyle w:val="Nadpis3"/>
        <w:jc w:val="center"/>
      </w:pPr>
      <w:r>
        <w:t xml:space="preserve">pro rok </w:t>
      </w:r>
      <w:r w:rsidR="0070484B">
        <w:t>2014</w:t>
      </w:r>
    </w:p>
    <w:p w:rsidR="00031641" w:rsidRPr="00B917B4" w:rsidRDefault="00031641" w:rsidP="00293948">
      <w:pPr>
        <w:spacing w:after="120"/>
        <w:rPr>
          <w:rFonts w:ascii="Arial" w:hAnsi="Arial" w:cs="Arial"/>
          <w:sz w:val="22"/>
          <w:szCs w:val="22"/>
        </w:rPr>
      </w:pPr>
    </w:p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Smluvní strany: </w:t>
      </w:r>
    </w:p>
    <w:p w:rsidR="00031641" w:rsidRPr="00AF1AB0" w:rsidRDefault="00031641" w:rsidP="0029394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 xml:space="preserve">Český horolezecký svaz </w:t>
      </w:r>
    </w:p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se sídlem Zátopkova 100/2, 160 17, Praha 6 – Strahov, </w:t>
      </w:r>
    </w:p>
    <w:p w:rsidR="00031641" w:rsidRPr="00AF1AB0" w:rsidRDefault="0070484B" w:rsidP="0029394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Ing. Janem Bloudkem</w:t>
      </w:r>
      <w:r w:rsidR="00031641" w:rsidRPr="00AF1A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1. místo</w:t>
      </w:r>
      <w:r w:rsidR="00031641" w:rsidRPr="00AF1AB0">
        <w:rPr>
          <w:rFonts w:ascii="Arial" w:hAnsi="Arial" w:cs="Arial"/>
          <w:sz w:val="22"/>
          <w:szCs w:val="22"/>
        </w:rPr>
        <w:t>předsedou</w:t>
      </w:r>
    </w:p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(dále jen "ČHS")</w:t>
      </w:r>
    </w:p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a</w:t>
      </w:r>
    </w:p>
    <w:p w:rsidR="00031641" w:rsidRPr="00AF1AB0" w:rsidRDefault="0070484B" w:rsidP="00293948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jméno, příjmení</w:t>
      </w:r>
    </w:p>
    <w:p w:rsidR="00031641" w:rsidRPr="00AF1AB0" w:rsidRDefault="00031641" w:rsidP="00293948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AF1AB0">
        <w:rPr>
          <w:rFonts w:ascii="Arial" w:hAnsi="Arial" w:cs="Arial"/>
          <w:i/>
          <w:iCs/>
          <w:sz w:val="22"/>
          <w:szCs w:val="22"/>
        </w:rPr>
        <w:t>datum narození</w:t>
      </w:r>
    </w:p>
    <w:p w:rsidR="00031641" w:rsidRPr="00AF1AB0" w:rsidRDefault="00031641" w:rsidP="00293948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AF1AB0">
        <w:rPr>
          <w:rFonts w:ascii="Arial" w:hAnsi="Arial" w:cs="Arial"/>
          <w:i/>
          <w:iCs/>
          <w:sz w:val="22"/>
          <w:szCs w:val="22"/>
        </w:rPr>
        <w:t>adresa</w:t>
      </w:r>
    </w:p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(dále jen "reprezentant")</w:t>
      </w:r>
    </w:p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 xml:space="preserve">uzavírají </w:t>
      </w: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 xml:space="preserve">smlouvu o zajištění sportovní reprezentace ČR v soutěžním lezení </w:t>
      </w: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>Preambule</w:t>
      </w:r>
    </w:p>
    <w:p w:rsidR="00031641" w:rsidRPr="00AF1AB0" w:rsidRDefault="00031641" w:rsidP="00135F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Český horolezecký svaz je vrcholná organizace horolezeckého sportu v České republice, která hájí zájmy soutěžního lezení směrem k organizacím v ČR i k mezinárodní federaci soutěžního lezení (International Federation of Sport Climbing - IFSC). ČHS vlastní veškerá marketingová, obchodní, mediální a další práva k oficiálním soutěžím v soutěžním lezení na území ČR. Převod těchto práv na další subjekt je plně v kompetenci ČHS.</w:t>
      </w: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 xml:space="preserve">I. Předmět smlouvy </w:t>
      </w:r>
    </w:p>
    <w:p w:rsidR="00031641" w:rsidRPr="00AF1AB0" w:rsidRDefault="00031641" w:rsidP="00135F5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Předmětem smlouvy je vymezení práv a povinností obou smluvních stran, které vyplývají z postavení reprezentanta v reprezentačním družstvu ČR v soutěžním lezení a z postavení ČHS jako vrcholného orgánu horolezeckého sportu za účelem zajištění úspěšné reprezentace ČR v soutěžním lezení. </w:t>
      </w:r>
    </w:p>
    <w:p w:rsidR="00031641" w:rsidRPr="00AF1AB0" w:rsidRDefault="00031641" w:rsidP="00135F5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Reprezentantem je na základě této smlouvy sportovec, kterého ČHS jmenoval na základě splnění nominačních kritérií do reprezentačního družstva ČR v soutěžním lezení. Členství v reprezentačním družstvu je podmíněno členstvím v ČHS a podpisem této reprezentační smlouvy.</w:t>
      </w:r>
    </w:p>
    <w:p w:rsidR="00031641" w:rsidRPr="00AF1AB0" w:rsidRDefault="00031641" w:rsidP="00371E5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Ustanovení smlouvy navazují na Směrnici ČHS o zabezpečení reprezentace ČR v horolezeckých disciplínách.</w:t>
      </w:r>
    </w:p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>II. Povinnosti reprezentanta</w:t>
      </w:r>
    </w:p>
    <w:p w:rsidR="00031641" w:rsidRPr="00AF1AB0" w:rsidRDefault="00031641" w:rsidP="009C332F">
      <w:pPr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Reprezentant se zavazuje: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Dodržovat stanovy a vnitřní předpisy ČHS a pravidla IFSC týkající se soutěží.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Zúčastnit se závodů, na které byl nominován a přihlášen, dalších akcí reprezentace a startovat na mistrovství ČR ve své disciplíně, pokud mu v tom nebrání vážné zdravotní, rodinné či jiné důvody.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lastRenderedPageBreak/>
        <w:t xml:space="preserve">V případě očekávané absence včas informovat předsedu příslušné odborné komise ČHS popř. osobu, která je za zajištění reprezentace v soutěžním lezení zodpovědná (dále jen "vedení reprezentace").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Dodržovat obecně platné zásady životosprávy sportovce, nepoužívat zakázané látky nebo metody (doping), seznámit se s pokyny Antidopingového výboru ČR a řídit se jimi.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Informovat vedení reprezentace včas o případné změně svého zdravotního stavu a úrazech, které by mohly mít vliv na jeho činnost v reprezentačním družstvu. Včas ohlásit vedení reprezentace užívání léků nebo jiných farmaceutických preparátů.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Vystupovat při akcích reprezentace i mimo ně jako důstojný reprezentant ČR, jednat v souladu se zásadami „fair play“ a dodržovat pokyny vedení reprezentace udělené v souvislosti s reprezentací ČR.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Při vystupování v médiích, na veřejnosti, při sportovních, kulturních a jiných společenských akcích se zdržet vyjadřování nebo jednání, které by poškozovalo nebo mohlo poškozovat dobré jméno či pověst ČHS a jeho partnerů nebo způsobit jejich újmu.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Při závodech a dalších akcích reprezentace používat schválený reprezentační dres.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Řádně pečovat o výstroj a výzbroj svěřenou mu k užívání ČHS na základě předávacího protokolu a popř. uhradit škodu vzniklou nesprávným užíváním.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Respektovat závazky ČHS vůči sponzorům a dalším smluvním partnerům týkající se reprezentace v soutěžním lezení, které jsou uvedeny v </w:t>
      </w:r>
      <w:r>
        <w:rPr>
          <w:rFonts w:ascii="Arial" w:hAnsi="Arial" w:cs="Arial"/>
          <w:sz w:val="22"/>
          <w:szCs w:val="22"/>
        </w:rPr>
        <w:t xml:space="preserve">příloze č. 1 písm. a) </w:t>
      </w:r>
      <w:r w:rsidRPr="00AF1AB0">
        <w:rPr>
          <w:rFonts w:ascii="Arial" w:hAnsi="Arial" w:cs="Arial"/>
          <w:sz w:val="22"/>
          <w:szCs w:val="22"/>
        </w:rPr>
        <w:t xml:space="preserve">této smlouvy. Pokud by respektování těchto závazků mohlo kolidovat s osobními smlouvami reprezentanta, musí být rozsah a způsob těchto vztahů ujednán písemným dodatkem k této smlouvě.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Při všech reprezentačních startech dodržovat pravidla pro využívání ploch na závodním i nezávodním oblečení a materiálu sloužícím k výkonu sportovní činnosti, která jsou v souladu s pravidly IFSC</w:t>
      </w:r>
      <w:r>
        <w:rPr>
          <w:rFonts w:ascii="Arial" w:hAnsi="Arial" w:cs="Arial"/>
          <w:sz w:val="22"/>
          <w:szCs w:val="22"/>
        </w:rPr>
        <w:t xml:space="preserve"> a podmínkami uvedenými v</w:t>
      </w:r>
      <w:r w:rsidRPr="00AF1AB0">
        <w:rPr>
          <w:rFonts w:ascii="Arial" w:hAnsi="Arial" w:cs="Arial"/>
          <w:sz w:val="22"/>
          <w:szCs w:val="22"/>
        </w:rPr>
        <w:t xml:space="preserve"> příloze č. 1</w:t>
      </w:r>
      <w:r>
        <w:rPr>
          <w:rFonts w:ascii="Arial" w:hAnsi="Arial" w:cs="Arial"/>
          <w:sz w:val="22"/>
          <w:szCs w:val="22"/>
        </w:rPr>
        <w:t>, písmeno b)</w:t>
      </w:r>
      <w:r w:rsidRPr="00AF1AB0">
        <w:rPr>
          <w:rFonts w:ascii="Arial" w:hAnsi="Arial" w:cs="Arial"/>
          <w:sz w:val="22"/>
          <w:szCs w:val="22"/>
        </w:rPr>
        <w:t xml:space="preserve"> této smlouvy. </w:t>
      </w:r>
    </w:p>
    <w:p w:rsidR="00031641" w:rsidRPr="00AF1AB0" w:rsidRDefault="00031641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Účastnit se po vzájemné dohodě, dle pokynů vedení reprezentace tiskových konferencí a jiných propagačních akcí ČHS, poskytnout ČHS fotografie či jiné materiály pořízené za tímto účelem a napomáhat při propagaci závodní činnosti ČHS.</w:t>
      </w:r>
    </w:p>
    <w:p w:rsidR="00031641" w:rsidRPr="00AF1AB0" w:rsidRDefault="00031641" w:rsidP="008C13BA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>III. Povinnosti ČHS</w:t>
      </w:r>
    </w:p>
    <w:p w:rsidR="00031641" w:rsidRPr="00AF1AB0" w:rsidRDefault="00031641" w:rsidP="009C332F">
      <w:pPr>
        <w:numPr>
          <w:ilvl w:val="0"/>
          <w:numId w:val="21"/>
        </w:num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ČHS se zavazuje, prostřednictvím vedení reprezentace: </w:t>
      </w:r>
    </w:p>
    <w:p w:rsidR="00031641" w:rsidRPr="00AF1AB0" w:rsidRDefault="00031641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Uhradit reprezentantovi poplatek za mezinárodní licenci, s tím, že ČHS je oprávněn požadovat po reprezentantovi zálohové uhrazení licence pro případ, že by se reprezentant nezúčastnil předepsaného počtu mezinárodních závodů v disciplíně, ve které se nominoval do reprezentace</w:t>
      </w:r>
      <w:r w:rsidRPr="00AF1AB0">
        <w:rPr>
          <w:rFonts w:ascii="Arial" w:hAnsi="Arial" w:cs="Arial"/>
          <w:i/>
          <w:iCs/>
          <w:sz w:val="22"/>
          <w:szCs w:val="22"/>
        </w:rPr>
        <w:t>.</w:t>
      </w:r>
    </w:p>
    <w:p w:rsidR="00031641" w:rsidRPr="00AF1AB0" w:rsidRDefault="00031641" w:rsidP="008F1349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Uhradit reprezentantovi startovné na určených závodech</w:t>
      </w:r>
      <w:r>
        <w:rPr>
          <w:rFonts w:ascii="Arial" w:hAnsi="Arial" w:cs="Arial"/>
          <w:sz w:val="22"/>
          <w:szCs w:val="22"/>
        </w:rPr>
        <w:t>.</w:t>
      </w:r>
    </w:p>
    <w:p w:rsidR="00031641" w:rsidRPr="00AF1AB0" w:rsidRDefault="00031641" w:rsidP="008F1349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Přihlásit závodníka i na závody, které nejsou v letošní sezóně podporované ČHS, pokud se jich chce závodník účastnit na vlastní náklady</w:t>
      </w:r>
    </w:p>
    <w:p w:rsidR="00031641" w:rsidRPr="00AF1AB0" w:rsidRDefault="00031641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Provést organizační a administrativní úkony nezbytné k tomu, aby se mohl reprezentant zúčastnit závodů, na které byl nominován. </w:t>
      </w:r>
    </w:p>
    <w:p w:rsidR="00031641" w:rsidRPr="00AF1AB0" w:rsidRDefault="00031641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Poskytnout novým reprezentantům reprezentační dres nebo vyměnit loňský reprezentační dres za větší, pokud je to potřeba. </w:t>
      </w:r>
    </w:p>
    <w:p w:rsidR="00031641" w:rsidRPr="00AF1AB0" w:rsidRDefault="00031641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Informovat reprezentanta včas o tiskových konferencích a jiných propagačních akcích, kterých se má zúčastnit. </w:t>
      </w:r>
    </w:p>
    <w:p w:rsidR="00031641" w:rsidRPr="00AF1AB0" w:rsidRDefault="00031641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Respektovat závazky reprezentanta plynoucí z jeho osobních sponzorských, reklamních a marketingových smluv, pokud nejsou v prokazatelném konfliktu se zájmy a závazky ČHS, které jsou uvedeny v příloze č. 1. Pokud by respektování těchto závazků mohlo kolidovat se smlouvami a dalšími závazky ČHS, musí být rozsah a způsob těchto vztahů ujednán písemným dodatkem této smlouvy. </w:t>
      </w:r>
    </w:p>
    <w:p w:rsidR="00031641" w:rsidRPr="00AF1AB0" w:rsidRDefault="00031641" w:rsidP="009C332F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ČHS dále může, v závislosti na možnostech rozpočtu ČHS, resp. na možnostech rozpočtu příslušné odborné komise ČHS: </w:t>
      </w:r>
    </w:p>
    <w:p w:rsidR="00031641" w:rsidRPr="00AF1AB0" w:rsidRDefault="00031641" w:rsidP="008C13BA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přispět reprezentantovi na úhradu nákladů spojených s účastí na závodech (doprava, ubytování), a to v souladu s platnými pravidly pro příslušnou závodní sezónu.  </w:t>
      </w:r>
    </w:p>
    <w:p w:rsidR="00031641" w:rsidRPr="00AF1AB0" w:rsidRDefault="00031641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Poskytnout reprezentantovi dle možností rozpočtu finanční odměnu za výsledky dosažené v sezoně, na kterou je tato smlouva uzavřena.</w:t>
      </w:r>
    </w:p>
    <w:p w:rsidR="00031641" w:rsidRPr="00AF1AB0" w:rsidRDefault="00031641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Poskytnout reprezentantovi dotaci ve formě zálohy na celoroční sportovní činnost. </w:t>
      </w:r>
    </w:p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>IV. Ukončení členství v reprezentačním družstvu</w:t>
      </w:r>
    </w:p>
    <w:p w:rsidR="00031641" w:rsidRPr="00AF1AB0" w:rsidRDefault="00031641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Členství v reprezentačním družstvu může být ukončeno vyloučením z reprezentačního družstva nebo vyřazením z reprezentačního družstva. </w:t>
      </w:r>
    </w:p>
    <w:p w:rsidR="00031641" w:rsidRPr="00AF1AB0" w:rsidRDefault="00031641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O vyloučení či vyřazení z reprezentačního družstva rozhoduje vedení reprezentace.  </w:t>
      </w:r>
    </w:p>
    <w:p w:rsidR="00031641" w:rsidRPr="00AF1AB0" w:rsidRDefault="00031641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Důvodem vyloučení z reprezentačního družstva může být pouze porušení povinností reprezentanta uvedených v této smlouvě. </w:t>
      </w:r>
    </w:p>
    <w:p w:rsidR="00031641" w:rsidRPr="00AF1AB0" w:rsidRDefault="00031641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V závažných případech porušení povinností reprezentanta může ČHS požadovat na reprezentantovi úhradu nákladů a škod vzniklých v souvislosti s porušením jeho povinností. </w:t>
      </w:r>
    </w:p>
    <w:p w:rsidR="00031641" w:rsidRPr="00AF1AB0" w:rsidRDefault="00031641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Důvodem vyřazení z reprezentace mohou být zdravotní problémy reprezentanta nebo jiné skutečnosti, které brání reprezentantovi v kvalitních sportovních výkonech při soutěžích. </w:t>
      </w:r>
    </w:p>
    <w:p w:rsidR="00031641" w:rsidRPr="00AF1AB0" w:rsidRDefault="00031641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Při vyloučení nebo vyřazení z reprezentačního družstva je bývalý reprezentant povinen neprodleně, nejpozději však do 14 dnů od ukončení této smlouvy, vyrovnat všechny své závazky vůči ČHS, zejména vrátit sportovní výbavu v případech, kdy je to požadováno. </w:t>
      </w:r>
    </w:p>
    <w:p w:rsidR="00031641" w:rsidRPr="00AF1AB0" w:rsidRDefault="00031641" w:rsidP="00293948">
      <w:pPr>
        <w:spacing w:after="120"/>
        <w:ind w:left="360"/>
        <w:rPr>
          <w:rFonts w:ascii="Arial" w:hAnsi="Arial" w:cs="Arial"/>
          <w:sz w:val="22"/>
          <w:szCs w:val="22"/>
        </w:rPr>
      </w:pPr>
    </w:p>
    <w:p w:rsidR="00031641" w:rsidRPr="00AF1AB0" w:rsidRDefault="00031641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>V. Závěrečná ustanovení</w:t>
      </w:r>
    </w:p>
    <w:p w:rsidR="00031641" w:rsidRPr="00AF1AB0" w:rsidRDefault="00031641" w:rsidP="00533BB3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Strany konstatují, že budou propagovat při každé možné příležitosti dobré jméno zúčastněných subjektů. Nebude-li užití informací médii odpovídat sděleným údajům, zavazují se k informování o skutečném stavu věcí a k součinnosti při nápravě.</w:t>
      </w:r>
    </w:p>
    <w:p w:rsidR="00031641" w:rsidRPr="00AF1AB0" w:rsidRDefault="00031641" w:rsidP="00135F5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Tato smlouva se uzavírá na dobu určitou od …………….do……………….</w:t>
      </w:r>
    </w:p>
    <w:p w:rsidR="00031641" w:rsidRPr="00AF1AB0" w:rsidRDefault="00031641" w:rsidP="00135F5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Smlouvu lze ukončit před uplynutím doby její platnosti dohodou smluvních stran nebo výpovědí některé ze smluvních stran a to i bez uvedení důvodu. </w:t>
      </w:r>
    </w:p>
    <w:p w:rsidR="00031641" w:rsidRPr="00AF1AB0" w:rsidRDefault="00031641" w:rsidP="00135F5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V případě výpovědi platí výpovědní lhůta 1 měsíc ode dne doručení výpovědi smlouvy druhé smluvní straně. </w:t>
      </w:r>
    </w:p>
    <w:p w:rsidR="00031641" w:rsidRPr="00AF1AB0" w:rsidRDefault="00031641" w:rsidP="00135F5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Tato smlouva nabývá účinnosti dnem podpisu oběma smluvními stranami a její platnost končí uplynutím doby, na kterou byla sjednána, nebo dříve, dohodou nebo výpovědí některé ze smluvních stran.</w:t>
      </w:r>
    </w:p>
    <w:p w:rsidR="00031641" w:rsidRPr="00AF1AB0" w:rsidRDefault="00031641" w:rsidP="00135F5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Tato smlouva je vyhotovena ve dvou výtiscích, přičemž každá smluvní strana obdrží jeden výtisk. </w:t>
      </w:r>
    </w:p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031641" w:rsidRPr="00AF1AB0">
        <w:tc>
          <w:tcPr>
            <w:tcW w:w="4605" w:type="dxa"/>
          </w:tcPr>
          <w:p w:rsidR="00031641" w:rsidRPr="00AF1AB0" w:rsidRDefault="00031641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Český horolezecký svaz</w:t>
            </w:r>
          </w:p>
        </w:tc>
        <w:tc>
          <w:tcPr>
            <w:tcW w:w="4605" w:type="dxa"/>
          </w:tcPr>
          <w:p w:rsidR="00031641" w:rsidRPr="00AF1AB0" w:rsidRDefault="00031641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Reprezentant</w:t>
            </w:r>
          </w:p>
        </w:tc>
      </w:tr>
      <w:tr w:rsidR="00031641" w:rsidRPr="00AF1AB0">
        <w:tc>
          <w:tcPr>
            <w:tcW w:w="4605" w:type="dxa"/>
          </w:tcPr>
          <w:p w:rsidR="00031641" w:rsidRPr="00AF1AB0" w:rsidRDefault="00031641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Jméno a podpis:</w:t>
            </w:r>
          </w:p>
          <w:p w:rsidR="00031641" w:rsidRPr="00AF1AB0" w:rsidRDefault="00031641" w:rsidP="00C837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031641" w:rsidRPr="00AF1AB0" w:rsidRDefault="00031641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Jméno a podpis:</w:t>
            </w:r>
          </w:p>
        </w:tc>
      </w:tr>
      <w:tr w:rsidR="00031641" w:rsidRPr="00AF1AB0">
        <w:tc>
          <w:tcPr>
            <w:tcW w:w="4605" w:type="dxa"/>
          </w:tcPr>
          <w:p w:rsidR="00031641" w:rsidRPr="00AF1AB0" w:rsidRDefault="00031641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:rsidR="00031641" w:rsidRPr="00AF1AB0" w:rsidRDefault="00031641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</w:tbl>
    <w:p w:rsidR="00031641" w:rsidRPr="00AF1AB0" w:rsidRDefault="00031641" w:rsidP="00293948">
      <w:pPr>
        <w:spacing w:after="120"/>
        <w:rPr>
          <w:rFonts w:ascii="Arial" w:hAnsi="Arial" w:cs="Arial"/>
          <w:sz w:val="22"/>
          <w:szCs w:val="22"/>
        </w:rPr>
      </w:pPr>
    </w:p>
    <w:p w:rsidR="00031641" w:rsidRDefault="00031641" w:rsidP="004C6A1B">
      <w:pPr>
        <w:pStyle w:val="Nadpis3"/>
      </w:pPr>
      <w:r w:rsidRPr="00AF1AB0">
        <w:t>Příloha č. 1</w:t>
      </w:r>
      <w:r>
        <w:t xml:space="preserve"> ke </w:t>
      </w:r>
      <w:r w:rsidRPr="00533BB3">
        <w:t>Smlouv</w:t>
      </w:r>
      <w:r>
        <w:t>ě</w:t>
      </w:r>
      <w:r w:rsidRPr="00533BB3">
        <w:t xml:space="preserve"> o zajištění sportovní reprezentace ČR</w:t>
      </w:r>
      <w:r>
        <w:t xml:space="preserve"> </w:t>
      </w:r>
      <w:r w:rsidRPr="00533BB3">
        <w:t>v</w:t>
      </w:r>
      <w:r>
        <w:t xml:space="preserve"> soutěžním </w:t>
      </w:r>
      <w:r w:rsidRPr="00533BB3">
        <w:t>lezení</w:t>
      </w:r>
      <w:r>
        <w:t xml:space="preserve"> pro rok </w:t>
      </w:r>
      <w:r w:rsidR="0070484B">
        <w:t>2014</w:t>
      </w:r>
    </w:p>
    <w:p w:rsidR="00031641" w:rsidRPr="004C6A1B" w:rsidRDefault="00031641" w:rsidP="004C6A1B"/>
    <w:p w:rsidR="00031641" w:rsidRDefault="00031641" w:rsidP="005D52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 w:rsidRPr="00AF1AB0">
        <w:rPr>
          <w:rFonts w:ascii="Arial" w:hAnsi="Arial" w:cs="Arial"/>
          <w:b/>
          <w:bCs/>
          <w:sz w:val="22"/>
          <w:szCs w:val="22"/>
        </w:rPr>
        <w:t>Obecné závazky reprezentant</w:t>
      </w:r>
      <w:r>
        <w:rPr>
          <w:rFonts w:ascii="Arial" w:hAnsi="Arial" w:cs="Arial"/>
          <w:b/>
          <w:bCs/>
          <w:sz w:val="22"/>
          <w:szCs w:val="22"/>
        </w:rPr>
        <w:t>a ČR</w:t>
      </w:r>
      <w:r w:rsidRPr="00AF1AB0">
        <w:rPr>
          <w:rFonts w:ascii="Arial" w:hAnsi="Arial" w:cs="Arial"/>
          <w:b/>
          <w:bCs/>
          <w:sz w:val="22"/>
          <w:szCs w:val="22"/>
        </w:rPr>
        <w:t xml:space="preserve"> vůči ČHS, partnerům a sponzorům ČHS</w:t>
      </w:r>
    </w:p>
    <w:p w:rsidR="00031641" w:rsidRDefault="00031641" w:rsidP="00801679">
      <w:pPr>
        <w:rPr>
          <w:rFonts w:ascii="Arial" w:hAnsi="Arial" w:cs="Arial"/>
          <w:b/>
          <w:bCs/>
          <w:sz w:val="22"/>
          <w:szCs w:val="22"/>
        </w:rPr>
      </w:pPr>
    </w:p>
    <w:p w:rsidR="00031641" w:rsidRPr="005D52F1" w:rsidRDefault="00031641" w:rsidP="00801679">
      <w:pPr>
        <w:rPr>
          <w:rFonts w:ascii="Arial" w:hAnsi="Arial" w:cs="Arial"/>
          <w:sz w:val="22"/>
          <w:szCs w:val="22"/>
        </w:rPr>
      </w:pPr>
      <w:r w:rsidRPr="005D52F1">
        <w:rPr>
          <w:rFonts w:ascii="Arial" w:hAnsi="Arial" w:cs="Arial"/>
          <w:sz w:val="22"/>
          <w:szCs w:val="22"/>
        </w:rPr>
        <w:t>Pro letošní rok nevyplývají se smluvních vztahů ČHS pro reprezentanta žádné závazky.</w:t>
      </w:r>
    </w:p>
    <w:p w:rsidR="00031641" w:rsidRDefault="00031641" w:rsidP="00801679">
      <w:pPr>
        <w:rPr>
          <w:rFonts w:ascii="Arial" w:hAnsi="Arial" w:cs="Arial"/>
          <w:b/>
          <w:bCs/>
          <w:sz w:val="22"/>
          <w:szCs w:val="22"/>
        </w:rPr>
      </w:pPr>
    </w:p>
    <w:p w:rsidR="00031641" w:rsidRDefault="00031641" w:rsidP="00AF69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 w:rsidRPr="00AF1AB0">
        <w:rPr>
          <w:rFonts w:ascii="Arial" w:hAnsi="Arial" w:cs="Arial"/>
          <w:b/>
          <w:bCs/>
          <w:sz w:val="22"/>
          <w:szCs w:val="22"/>
        </w:rPr>
        <w:t xml:space="preserve">Pravidla pro využívání ploch na závodním a nezávodním oblečení a materiálu </w:t>
      </w:r>
    </w:p>
    <w:p w:rsidR="00031641" w:rsidRPr="00AF1AB0" w:rsidRDefault="00031641" w:rsidP="00AF6975">
      <w:pPr>
        <w:rPr>
          <w:rFonts w:ascii="Arial" w:hAnsi="Arial" w:cs="Arial"/>
          <w:sz w:val="22"/>
          <w:szCs w:val="22"/>
        </w:rPr>
      </w:pPr>
    </w:p>
    <w:p w:rsidR="00031641" w:rsidRPr="00AF1AB0" w:rsidRDefault="00031641" w:rsidP="001F5F14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Využití reklamních ploch na závodním i nezávodním oblečení reprezentanta musí být v souladu s pravidly IFSC. </w:t>
      </w:r>
    </w:p>
    <w:p w:rsidR="00031641" w:rsidRPr="00AF1AB0" w:rsidRDefault="00031641" w:rsidP="001F5F14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Reprezentant je povinen p</w:t>
      </w:r>
      <w:r w:rsidRPr="00AF1AB0">
        <w:rPr>
          <w:rFonts w:ascii="Arial" w:hAnsi="Arial" w:cs="Arial"/>
          <w:sz w:val="22"/>
          <w:szCs w:val="22"/>
        </w:rPr>
        <w:t>oužívat při všech reprezentačních startech při soutěži výhradně reprezentační dres dodaný ČHS</w:t>
      </w:r>
      <w:r>
        <w:rPr>
          <w:rFonts w:ascii="Arial" w:hAnsi="Arial" w:cs="Arial"/>
          <w:sz w:val="22"/>
          <w:szCs w:val="22"/>
        </w:rPr>
        <w:t>.</w:t>
      </w:r>
    </w:p>
    <w:p w:rsidR="00031641" w:rsidRPr="00AF1AB0" w:rsidRDefault="00031641" w:rsidP="001F5F14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Veškeré povolené reklamní plochy na závodním oblečení reprezentanta budou v roce </w:t>
      </w:r>
      <w:r w:rsidR="0070484B">
        <w:rPr>
          <w:rFonts w:ascii="Arial" w:hAnsi="Arial" w:cs="Arial"/>
          <w:sz w:val="22"/>
          <w:szCs w:val="22"/>
        </w:rPr>
        <w:t>2014</w:t>
      </w:r>
      <w:r w:rsidRPr="00AF1AB0">
        <w:rPr>
          <w:rFonts w:ascii="Arial" w:hAnsi="Arial" w:cs="Arial"/>
          <w:sz w:val="22"/>
          <w:szCs w:val="22"/>
        </w:rPr>
        <w:t xml:space="preserve"> využity takto: </w:t>
      </w:r>
    </w:p>
    <w:p w:rsidR="00031641" w:rsidRPr="00AF1AB0" w:rsidRDefault="00031641" w:rsidP="001F5F14">
      <w:pPr>
        <w:pStyle w:val="ListParagraph1"/>
        <w:numPr>
          <w:ilvl w:val="1"/>
          <w:numId w:val="25"/>
        </w:numPr>
        <w:spacing w:after="120"/>
        <w:jc w:val="both"/>
        <w:rPr>
          <w:rFonts w:ascii="Arial" w:hAnsi="Arial" w:cs="Arial"/>
          <w:lang w:eastAsia="cs-CZ"/>
        </w:rPr>
      </w:pPr>
      <w:r w:rsidRPr="00AF1AB0">
        <w:rPr>
          <w:rFonts w:ascii="Arial" w:hAnsi="Arial" w:cs="Arial"/>
          <w:lang w:eastAsia="cs-CZ"/>
        </w:rPr>
        <w:t>veškeré plochy na závodním dresu (tílko) patří ČHS, závodník je nesmí využívat pro své sponzory, partnery nebo jiné reklamní účely</w:t>
      </w:r>
    </w:p>
    <w:p w:rsidR="00031641" w:rsidRPr="00AF1AB0" w:rsidRDefault="00031641" w:rsidP="001F5F14">
      <w:pPr>
        <w:pStyle w:val="ListParagraph1"/>
        <w:numPr>
          <w:ilvl w:val="1"/>
          <w:numId w:val="25"/>
        </w:numPr>
        <w:spacing w:after="120"/>
        <w:jc w:val="both"/>
        <w:rPr>
          <w:rFonts w:ascii="Arial" w:hAnsi="Arial" w:cs="Arial"/>
          <w:lang w:eastAsia="cs-CZ"/>
        </w:rPr>
      </w:pPr>
      <w:r w:rsidRPr="00AF1AB0">
        <w:rPr>
          <w:rFonts w:ascii="Arial" w:hAnsi="Arial" w:cs="Arial"/>
          <w:lang w:eastAsia="cs-CZ"/>
        </w:rPr>
        <w:t>veškeré plochy na kalhotách může využít reprezentant pro své partnery nebo sponzory, ale pouze pokud by se nedostal do konfliktu s případnými partnery a sponzory ČHS</w:t>
      </w:r>
      <w:r>
        <w:rPr>
          <w:rFonts w:ascii="Arial" w:hAnsi="Arial" w:cs="Arial"/>
          <w:lang w:eastAsia="cs-CZ"/>
        </w:rPr>
        <w:t xml:space="preserve"> </w:t>
      </w:r>
      <w:r w:rsidRPr="00AF1AB0">
        <w:rPr>
          <w:rFonts w:ascii="Arial" w:hAnsi="Arial" w:cs="Arial"/>
          <w:lang w:eastAsia="cs-CZ"/>
        </w:rPr>
        <w:t xml:space="preserve">– v tomto případě je potřeba konflikt řešit </w:t>
      </w:r>
      <w:r w:rsidRPr="00AF1AB0">
        <w:rPr>
          <w:rFonts w:ascii="Arial" w:hAnsi="Arial" w:cs="Arial"/>
        </w:rPr>
        <w:t>ujednán</w:t>
      </w:r>
      <w:r>
        <w:rPr>
          <w:rFonts w:ascii="Arial" w:hAnsi="Arial" w:cs="Arial"/>
        </w:rPr>
        <w:t>ím</w:t>
      </w:r>
      <w:r w:rsidRPr="00AF1AB0">
        <w:rPr>
          <w:rFonts w:ascii="Arial" w:hAnsi="Arial" w:cs="Arial"/>
        </w:rPr>
        <w:t xml:space="preserve"> písemn</w:t>
      </w:r>
      <w:r>
        <w:rPr>
          <w:rFonts w:ascii="Arial" w:hAnsi="Arial" w:cs="Arial"/>
        </w:rPr>
        <w:t>ého</w:t>
      </w:r>
      <w:r w:rsidRPr="00AF1AB0">
        <w:rPr>
          <w:rFonts w:ascii="Arial" w:hAnsi="Arial" w:cs="Arial"/>
        </w:rPr>
        <w:t xml:space="preserve"> dodatk</w:t>
      </w:r>
      <w:r>
        <w:rPr>
          <w:rFonts w:ascii="Arial" w:hAnsi="Arial" w:cs="Arial"/>
        </w:rPr>
        <w:t>u</w:t>
      </w:r>
      <w:r w:rsidRPr="00AF1AB0">
        <w:rPr>
          <w:rFonts w:ascii="Arial" w:hAnsi="Arial" w:cs="Arial"/>
        </w:rPr>
        <w:t xml:space="preserve"> k této smlouvě </w:t>
      </w:r>
    </w:p>
    <w:p w:rsidR="00031641" w:rsidRPr="00AF1AB0" w:rsidRDefault="00031641" w:rsidP="001F5F14">
      <w:pPr>
        <w:pStyle w:val="ListParagraph1"/>
        <w:numPr>
          <w:ilvl w:val="1"/>
          <w:numId w:val="25"/>
        </w:numPr>
        <w:spacing w:after="120"/>
        <w:jc w:val="both"/>
        <w:rPr>
          <w:rFonts w:ascii="Arial" w:hAnsi="Arial" w:cs="Arial"/>
          <w:lang w:eastAsia="cs-CZ"/>
        </w:rPr>
      </w:pPr>
      <w:r w:rsidRPr="00AF1AB0">
        <w:rPr>
          <w:rFonts w:ascii="Arial" w:hAnsi="Arial" w:cs="Arial"/>
          <w:lang w:eastAsia="cs-CZ"/>
        </w:rPr>
        <w:t>veškeré plochy na ostatním soutěžním vybavení (sedák, pytlík na magnézium) patří ČHS</w:t>
      </w:r>
    </w:p>
    <w:p w:rsidR="00031641" w:rsidRPr="00AF1AB0" w:rsidRDefault="00031641" w:rsidP="001F5F14">
      <w:pPr>
        <w:pStyle w:val="ListParagraph1"/>
        <w:numPr>
          <w:ilvl w:val="1"/>
          <w:numId w:val="25"/>
        </w:numPr>
        <w:spacing w:after="120"/>
        <w:jc w:val="both"/>
        <w:rPr>
          <w:rFonts w:ascii="Arial" w:hAnsi="Arial" w:cs="Arial"/>
          <w:lang w:eastAsia="cs-CZ"/>
        </w:rPr>
      </w:pPr>
      <w:r w:rsidRPr="00AF1AB0">
        <w:rPr>
          <w:rFonts w:ascii="Arial" w:hAnsi="Arial" w:cs="Arial"/>
          <w:lang w:eastAsia="cs-CZ"/>
        </w:rPr>
        <w:t>veškeré plochy na ostatním nezávodním soutěžním vybavení (bundy, mikiny, batohy) může závodník využívat pro svou potřebu</w:t>
      </w:r>
    </w:p>
    <w:p w:rsidR="00031641" w:rsidRPr="00AF1AB0" w:rsidRDefault="00031641" w:rsidP="001F5F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31641" w:rsidRDefault="00031641" w:rsidP="001F5F14">
      <w:pPr>
        <w:spacing w:after="120"/>
        <w:rPr>
          <w:rFonts w:ascii="Arial" w:hAnsi="Arial" w:cs="Arial"/>
          <w:sz w:val="22"/>
          <w:szCs w:val="22"/>
        </w:rPr>
      </w:pPr>
    </w:p>
    <w:sectPr w:rsidR="00031641" w:rsidSect="0058037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6B" w:rsidRDefault="00EA126B" w:rsidP="00293948">
      <w:r>
        <w:separator/>
      </w:r>
    </w:p>
  </w:endnote>
  <w:endnote w:type="continuationSeparator" w:id="0">
    <w:p w:rsidR="00EA126B" w:rsidRDefault="00EA126B" w:rsidP="0029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41" w:rsidRDefault="009D4609" w:rsidP="006347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316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1641" w:rsidRDefault="0003164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41" w:rsidRDefault="009D4609" w:rsidP="006347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3164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126B">
      <w:rPr>
        <w:rStyle w:val="slostrnky"/>
        <w:noProof/>
      </w:rPr>
      <w:t>1</w:t>
    </w:r>
    <w:r>
      <w:rPr>
        <w:rStyle w:val="slostrnky"/>
      </w:rPr>
      <w:fldChar w:fldCharType="end"/>
    </w:r>
  </w:p>
  <w:p w:rsidR="00031641" w:rsidRDefault="000316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6B" w:rsidRDefault="00EA126B" w:rsidP="00293948">
      <w:r>
        <w:separator/>
      </w:r>
    </w:p>
  </w:footnote>
  <w:footnote w:type="continuationSeparator" w:id="0">
    <w:p w:rsidR="00EA126B" w:rsidRDefault="00EA126B" w:rsidP="00293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D4E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3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48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502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364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542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B122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C066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68AB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545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2761B9"/>
    <w:multiLevelType w:val="hybridMultilevel"/>
    <w:tmpl w:val="A5A05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FD33C4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9B0B93"/>
    <w:multiLevelType w:val="hybridMultilevel"/>
    <w:tmpl w:val="D532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D0A09"/>
    <w:multiLevelType w:val="hybridMultilevel"/>
    <w:tmpl w:val="01B6FFAE"/>
    <w:lvl w:ilvl="0" w:tplc="A3FC9C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44B18F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35C7F02"/>
    <w:multiLevelType w:val="hybridMultilevel"/>
    <w:tmpl w:val="79A057CA"/>
    <w:lvl w:ilvl="0" w:tplc="94226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32D30"/>
    <w:multiLevelType w:val="hybridMultilevel"/>
    <w:tmpl w:val="4956CA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70FF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692B7D"/>
    <w:multiLevelType w:val="multilevel"/>
    <w:tmpl w:val="3BB6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5ED66F2"/>
    <w:multiLevelType w:val="hybridMultilevel"/>
    <w:tmpl w:val="31700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4012E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BB52574"/>
    <w:multiLevelType w:val="multilevel"/>
    <w:tmpl w:val="A52E3D60"/>
    <w:lvl w:ilvl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571F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2412BF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39600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6F67E2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736156"/>
    <w:multiLevelType w:val="multilevel"/>
    <w:tmpl w:val="EA94AC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24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21"/>
  </w:num>
  <w:num w:numId="20">
    <w:abstractNumId w:val="20"/>
  </w:num>
  <w:num w:numId="21">
    <w:abstractNumId w:val="22"/>
  </w:num>
  <w:num w:numId="22">
    <w:abstractNumId w:val="25"/>
  </w:num>
  <w:num w:numId="23">
    <w:abstractNumId w:val="15"/>
  </w:num>
  <w:num w:numId="24">
    <w:abstractNumId w:val="16"/>
  </w:num>
  <w:num w:numId="25">
    <w:abstractNumId w:val="19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948"/>
    <w:rsid w:val="00023B4C"/>
    <w:rsid w:val="00031641"/>
    <w:rsid w:val="00060CE6"/>
    <w:rsid w:val="000A431F"/>
    <w:rsid w:val="000A4ED9"/>
    <w:rsid w:val="000A7A04"/>
    <w:rsid w:val="000E3A78"/>
    <w:rsid w:val="00116A0F"/>
    <w:rsid w:val="0013477E"/>
    <w:rsid w:val="00135F54"/>
    <w:rsid w:val="001A5598"/>
    <w:rsid w:val="001C049A"/>
    <w:rsid w:val="001F5F14"/>
    <w:rsid w:val="0021376D"/>
    <w:rsid w:val="00240C44"/>
    <w:rsid w:val="00293948"/>
    <w:rsid w:val="002957B9"/>
    <w:rsid w:val="002A6F61"/>
    <w:rsid w:val="002B7380"/>
    <w:rsid w:val="0030089B"/>
    <w:rsid w:val="00300A30"/>
    <w:rsid w:val="00305CA0"/>
    <w:rsid w:val="00333E29"/>
    <w:rsid w:val="00345C99"/>
    <w:rsid w:val="00371E52"/>
    <w:rsid w:val="00387D55"/>
    <w:rsid w:val="003A0AC7"/>
    <w:rsid w:val="003B0355"/>
    <w:rsid w:val="003C6013"/>
    <w:rsid w:val="003E5466"/>
    <w:rsid w:val="00413FE5"/>
    <w:rsid w:val="004172FF"/>
    <w:rsid w:val="00436451"/>
    <w:rsid w:val="00461D2E"/>
    <w:rsid w:val="00473ED6"/>
    <w:rsid w:val="00492CE8"/>
    <w:rsid w:val="004C6A1B"/>
    <w:rsid w:val="00533BB3"/>
    <w:rsid w:val="0054151F"/>
    <w:rsid w:val="0055777D"/>
    <w:rsid w:val="00580378"/>
    <w:rsid w:val="005A0B91"/>
    <w:rsid w:val="005D14DE"/>
    <w:rsid w:val="005D52F1"/>
    <w:rsid w:val="005D7D7F"/>
    <w:rsid w:val="005F300D"/>
    <w:rsid w:val="00611790"/>
    <w:rsid w:val="00612143"/>
    <w:rsid w:val="006347AE"/>
    <w:rsid w:val="00663FDD"/>
    <w:rsid w:val="00666742"/>
    <w:rsid w:val="00674BF9"/>
    <w:rsid w:val="00694CD0"/>
    <w:rsid w:val="006A0B33"/>
    <w:rsid w:val="006A7FEA"/>
    <w:rsid w:val="006E0249"/>
    <w:rsid w:val="0070484B"/>
    <w:rsid w:val="00707F76"/>
    <w:rsid w:val="007123A0"/>
    <w:rsid w:val="00764797"/>
    <w:rsid w:val="00770C10"/>
    <w:rsid w:val="007C043B"/>
    <w:rsid w:val="007C7E3D"/>
    <w:rsid w:val="007F6622"/>
    <w:rsid w:val="00801679"/>
    <w:rsid w:val="00835C75"/>
    <w:rsid w:val="00872571"/>
    <w:rsid w:val="008B54E4"/>
    <w:rsid w:val="008C13BA"/>
    <w:rsid w:val="008E46A6"/>
    <w:rsid w:val="008F1349"/>
    <w:rsid w:val="008F4DD2"/>
    <w:rsid w:val="0091532E"/>
    <w:rsid w:val="009215AA"/>
    <w:rsid w:val="00931A52"/>
    <w:rsid w:val="0093498F"/>
    <w:rsid w:val="00960FF0"/>
    <w:rsid w:val="009827BA"/>
    <w:rsid w:val="009A4040"/>
    <w:rsid w:val="009A66D2"/>
    <w:rsid w:val="009A6B43"/>
    <w:rsid w:val="009B1877"/>
    <w:rsid w:val="009C0645"/>
    <w:rsid w:val="009C332F"/>
    <w:rsid w:val="009D4609"/>
    <w:rsid w:val="009E197C"/>
    <w:rsid w:val="00A17D26"/>
    <w:rsid w:val="00A25FF8"/>
    <w:rsid w:val="00A32E0D"/>
    <w:rsid w:val="00A37AA6"/>
    <w:rsid w:val="00A70F03"/>
    <w:rsid w:val="00AA2A19"/>
    <w:rsid w:val="00AD5B9C"/>
    <w:rsid w:val="00AE4D26"/>
    <w:rsid w:val="00AF1AB0"/>
    <w:rsid w:val="00AF6975"/>
    <w:rsid w:val="00B0292D"/>
    <w:rsid w:val="00B03C72"/>
    <w:rsid w:val="00B11A8B"/>
    <w:rsid w:val="00B36FEB"/>
    <w:rsid w:val="00B42897"/>
    <w:rsid w:val="00B549FC"/>
    <w:rsid w:val="00B75BD0"/>
    <w:rsid w:val="00B829E1"/>
    <w:rsid w:val="00B864CB"/>
    <w:rsid w:val="00B917B4"/>
    <w:rsid w:val="00BF27A9"/>
    <w:rsid w:val="00BF75F7"/>
    <w:rsid w:val="00C00085"/>
    <w:rsid w:val="00C27B11"/>
    <w:rsid w:val="00C42063"/>
    <w:rsid w:val="00C83753"/>
    <w:rsid w:val="00CC1879"/>
    <w:rsid w:val="00D035D9"/>
    <w:rsid w:val="00D11A79"/>
    <w:rsid w:val="00D2636E"/>
    <w:rsid w:val="00D534A3"/>
    <w:rsid w:val="00D534F4"/>
    <w:rsid w:val="00D56362"/>
    <w:rsid w:val="00D64220"/>
    <w:rsid w:val="00D653F1"/>
    <w:rsid w:val="00D830FC"/>
    <w:rsid w:val="00D95CF8"/>
    <w:rsid w:val="00DB032B"/>
    <w:rsid w:val="00DB3E21"/>
    <w:rsid w:val="00DC35B1"/>
    <w:rsid w:val="00E350AA"/>
    <w:rsid w:val="00E75A0A"/>
    <w:rsid w:val="00E867BA"/>
    <w:rsid w:val="00EA126B"/>
    <w:rsid w:val="00EB2B41"/>
    <w:rsid w:val="00EC16BA"/>
    <w:rsid w:val="00EC335C"/>
    <w:rsid w:val="00ED2E3C"/>
    <w:rsid w:val="00F031A8"/>
    <w:rsid w:val="00F35E8E"/>
    <w:rsid w:val="00F73328"/>
    <w:rsid w:val="00F838A2"/>
    <w:rsid w:val="00FD0157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948"/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93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93948"/>
    <w:rPr>
      <w:rFonts w:ascii="Arial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9394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948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93948"/>
    <w:rPr>
      <w:vertAlign w:val="superscript"/>
    </w:rPr>
  </w:style>
  <w:style w:type="paragraph" w:customStyle="1" w:styleId="perexspace014">
    <w:name w:val="perex space014"/>
    <w:basedOn w:val="Normln"/>
    <w:uiPriority w:val="99"/>
    <w:rsid w:val="0029394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293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948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93948"/>
  </w:style>
  <w:style w:type="character" w:styleId="Hypertextovodkaz">
    <w:name w:val="Hyperlink"/>
    <w:basedOn w:val="Standardnpsmoodstavce"/>
    <w:uiPriority w:val="99"/>
    <w:rsid w:val="00293948"/>
    <w:rPr>
      <w:color w:val="0000FF"/>
      <w:u w:val="single"/>
    </w:rPr>
  </w:style>
  <w:style w:type="paragraph" w:customStyle="1" w:styleId="ListParagraph1">
    <w:name w:val="List Paragraph1"/>
    <w:basedOn w:val="Normln"/>
    <w:uiPriority w:val="99"/>
    <w:rsid w:val="00533B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01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6C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sportovní reprezentace ČR v soutěžním lezení </vt:lpstr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sportovní reprezentace ČR v soutěžním lezení </dc:title>
  <dc:subject/>
  <dc:creator>binterova</dc:creator>
  <cp:keywords/>
  <dc:description/>
  <cp:lastModifiedBy>Vilma Plevková</cp:lastModifiedBy>
  <cp:revision>3</cp:revision>
  <cp:lastPrinted>2013-03-01T12:06:00Z</cp:lastPrinted>
  <dcterms:created xsi:type="dcterms:W3CDTF">2013-03-01T13:54:00Z</dcterms:created>
  <dcterms:modified xsi:type="dcterms:W3CDTF">2014-03-07T07:58:00Z</dcterms:modified>
</cp:coreProperties>
</file>