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1E" w:rsidRDefault="000F5ECA">
      <w:proofErr w:type="spellStart"/>
      <w:r>
        <w:rPr>
          <w:b/>
          <w:bCs/>
          <w:i/>
          <w:iCs/>
        </w:rPr>
        <w:t>Slovácnké</w:t>
      </w:r>
      <w:proofErr w:type="spellEnd"/>
      <w:r>
        <w:rPr>
          <w:b/>
          <w:bCs/>
          <w:i/>
          <w:iCs/>
        </w:rPr>
        <w:t xml:space="preserve"> OUPN 2013</w:t>
      </w:r>
      <w:r>
        <w:br/>
      </w:r>
      <w:r>
        <w:rPr>
          <w:i/>
          <w:iCs/>
        </w:rPr>
        <w:t>11. ročník otevřeného mistrovství Slovácka v lezení na obtížnost</w:t>
      </w:r>
      <w:r>
        <w:rPr>
          <w:i/>
          <w:iCs/>
        </w:rPr>
        <w:br/>
      </w:r>
      <w:r>
        <w:rPr>
          <w:i/>
          <w:iCs/>
        </w:rPr>
        <w:br/>
        <w:t>Uherský Brod, Sokolovna</w:t>
      </w:r>
      <w:r>
        <w:rPr>
          <w:i/>
          <w:iCs/>
        </w:rPr>
        <w:br/>
        <w:t>Sobota 2. února 2013</w:t>
      </w:r>
      <w:r>
        <w:rPr>
          <w:i/>
          <w:iCs/>
        </w:rPr>
        <w:br/>
      </w:r>
      <w:proofErr w:type="spellStart"/>
      <w:r>
        <w:rPr>
          <w:i/>
          <w:iCs/>
        </w:rPr>
        <w:t>ranking</w:t>
      </w:r>
      <w:proofErr w:type="spellEnd"/>
      <w:r>
        <w:rPr>
          <w:i/>
          <w:iCs/>
        </w:rPr>
        <w:t xml:space="preserve"> ČHS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  <w:t xml:space="preserve">Cesty staví osvědčená dvojice Aleš Kala </w:t>
      </w:r>
      <w:proofErr w:type="spellStart"/>
      <w:r>
        <w:rPr>
          <w:i/>
          <w:iCs/>
        </w:rPr>
        <w:t>Eichmeier</w:t>
      </w:r>
      <w:proofErr w:type="spellEnd"/>
      <w:r>
        <w:rPr>
          <w:i/>
          <w:iCs/>
        </w:rPr>
        <w:t xml:space="preserve"> a Kristýna Ondrová.</w:t>
      </w:r>
      <w:r>
        <w:rPr>
          <w:i/>
          <w:iCs/>
        </w:rPr>
        <w:br/>
        <w:t>Kategorie: muži, ženy</w:t>
      </w:r>
      <w:r>
        <w:rPr>
          <w:i/>
          <w:iCs/>
        </w:rPr>
        <w:br/>
        <w:t>PRIZE MONEY do třetího místa, věcné ceny pro všechny finalisty.</w:t>
      </w:r>
      <w:r>
        <w:rPr>
          <w:i/>
          <w:iCs/>
        </w:rPr>
        <w:br/>
        <w:t>Startovné: 100,- Kč (4,- E)</w:t>
      </w:r>
      <w:r>
        <w:rPr>
          <w:i/>
          <w:iCs/>
        </w:rPr>
        <w:br/>
      </w:r>
      <w:r>
        <w:rPr>
          <w:i/>
          <w:iCs/>
        </w:rPr>
        <w:br/>
        <w:t xml:space="preserve">Leze se </w:t>
      </w:r>
      <w:proofErr w:type="spellStart"/>
      <w:r>
        <w:rPr>
          <w:i/>
          <w:iCs/>
        </w:rPr>
        <w:t>tříkolově</w:t>
      </w:r>
      <w:proofErr w:type="spellEnd"/>
      <w:r>
        <w:rPr>
          <w:i/>
          <w:iCs/>
        </w:rPr>
        <w:t>: kvalifikace (</w:t>
      </w:r>
      <w:proofErr w:type="spellStart"/>
      <w:r>
        <w:rPr>
          <w:i/>
          <w:iCs/>
        </w:rPr>
        <w:t>flash</w:t>
      </w:r>
      <w:proofErr w:type="spellEnd"/>
      <w:r>
        <w:rPr>
          <w:i/>
          <w:iCs/>
        </w:rPr>
        <w:t xml:space="preserve">) - postupují všichni </w:t>
      </w:r>
      <w:proofErr w:type="spellStart"/>
      <w:r>
        <w:rPr>
          <w:i/>
          <w:iCs/>
        </w:rPr>
        <w:t>topující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semi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flash</w:t>
      </w:r>
      <w:proofErr w:type="spellEnd"/>
      <w:r>
        <w:rPr>
          <w:i/>
          <w:iCs/>
        </w:rPr>
        <w:t>) postupuje 10 nejlepších mužů a 8 nejlepších žen, finále (</w:t>
      </w:r>
      <w:proofErr w:type="gramStart"/>
      <w:r>
        <w:rPr>
          <w:i/>
          <w:iCs/>
        </w:rPr>
        <w:t>OS) (podrobněji</w:t>
      </w:r>
      <w:proofErr w:type="gramEnd"/>
      <w:r>
        <w:rPr>
          <w:i/>
          <w:iCs/>
        </w:rPr>
        <w:t xml:space="preserve"> viz pravidla).</w:t>
      </w:r>
      <w:r>
        <w:rPr>
          <w:i/>
          <w:iCs/>
        </w:rPr>
        <w:br/>
      </w:r>
      <w:r>
        <w:rPr>
          <w:i/>
          <w:iCs/>
        </w:rPr>
        <w:br/>
        <w:t>Časový harmonogram:</w:t>
      </w:r>
      <w:r>
        <w:rPr>
          <w:i/>
          <w:iCs/>
        </w:rPr>
        <w:br/>
        <w:t>8:00 - 8:55 - prezence závodníků</w:t>
      </w:r>
      <w:r>
        <w:rPr>
          <w:i/>
          <w:iCs/>
        </w:rPr>
        <w:br/>
        <w:t>9:00 - start kvalifikace mužů i žen</w:t>
      </w:r>
      <w:r>
        <w:rPr>
          <w:i/>
          <w:iCs/>
        </w:rPr>
        <w:br/>
        <w:t>11:30 (cca - v závislosti na č</w:t>
      </w:r>
      <w:r>
        <w:rPr>
          <w:i/>
          <w:iCs/>
        </w:rPr>
        <w:t>asu ukončení kvalifikace) - star</w:t>
      </w:r>
      <w:bookmarkStart w:id="0" w:name="_GoBack"/>
      <w:bookmarkEnd w:id="0"/>
      <w:r>
        <w:rPr>
          <w:i/>
          <w:iCs/>
        </w:rPr>
        <w:t xml:space="preserve">t semifinále žen, následně </w:t>
      </w:r>
      <w:proofErr w:type="spellStart"/>
      <w:r>
        <w:rPr>
          <w:i/>
          <w:iCs/>
        </w:rPr>
        <w:t>semi</w:t>
      </w:r>
      <w:proofErr w:type="spellEnd"/>
      <w:r>
        <w:rPr>
          <w:i/>
          <w:iCs/>
        </w:rPr>
        <w:t xml:space="preserve"> mužů (po úpravě stěny)</w:t>
      </w:r>
      <w:r>
        <w:rPr>
          <w:i/>
          <w:iCs/>
        </w:rPr>
        <w:br/>
        <w:t>16:00 - start finále žen, následuje finále mužů (po úpravě stěny)</w:t>
      </w:r>
      <w:r>
        <w:rPr>
          <w:i/>
          <w:iCs/>
        </w:rPr>
        <w:br/>
        <w:t>18:30 - vyhlášení výsledků</w:t>
      </w:r>
      <w:r>
        <w:rPr>
          <w:i/>
          <w:iCs/>
        </w:rPr>
        <w:br/>
      </w:r>
      <w:r>
        <w:rPr>
          <w:i/>
          <w:iCs/>
        </w:rPr>
        <w:br/>
        <w:t>Ubytování z pátka na sobotu a ze soboty na neděli ve vlastním spacáku zdarma přímo v místě závodu.</w:t>
      </w:r>
      <w:r>
        <w:rPr>
          <w:i/>
          <w:iCs/>
        </w:rPr>
        <w:br/>
        <w:t>Bufet zajištěn.</w:t>
      </w:r>
      <w:r>
        <w:rPr>
          <w:i/>
          <w:iCs/>
        </w:rPr>
        <w:br/>
        <w:t xml:space="preserve">Fantastický </w:t>
      </w:r>
      <w:proofErr w:type="spellStart"/>
      <w:r>
        <w:rPr>
          <w:i/>
          <w:iCs/>
        </w:rPr>
        <w:t>rozlezový</w:t>
      </w:r>
      <w:proofErr w:type="spellEnd"/>
      <w:r>
        <w:rPr>
          <w:i/>
          <w:iCs/>
        </w:rPr>
        <w:t xml:space="preserve"> prostor - 5ti profilová </w:t>
      </w:r>
      <w:proofErr w:type="spellStart"/>
      <w:r>
        <w:rPr>
          <w:i/>
          <w:iCs/>
        </w:rPr>
        <w:t>bouldrovka</w:t>
      </w:r>
      <w:proofErr w:type="spellEnd"/>
      <w:r>
        <w:rPr>
          <w:i/>
          <w:iCs/>
        </w:rPr>
        <w:t>.</w:t>
      </w:r>
      <w:r>
        <w:rPr>
          <w:i/>
          <w:iCs/>
        </w:rPr>
        <w:br/>
        <w:t>Divácký kvíz o hodnotné ceny.</w:t>
      </w:r>
      <w:r>
        <w:rPr>
          <w:i/>
          <w:iCs/>
        </w:rPr>
        <w:br/>
      </w:r>
      <w:r>
        <w:rPr>
          <w:i/>
          <w:iCs/>
        </w:rPr>
        <w:br/>
        <w:t>Srdečně zve HOUB.</w:t>
      </w:r>
    </w:p>
    <w:sectPr w:rsidR="00090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CA"/>
    <w:rsid w:val="0009021E"/>
    <w:rsid w:val="000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Company>Hewlett-Packard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1</cp:revision>
  <dcterms:created xsi:type="dcterms:W3CDTF">2012-12-31T10:46:00Z</dcterms:created>
  <dcterms:modified xsi:type="dcterms:W3CDTF">2012-12-31T10:46:00Z</dcterms:modified>
</cp:coreProperties>
</file>